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380" w:firstLineChars="200"/>
        <w:rPr>
          <w:rFonts w:hint="eastAsia" w:ascii="ＭＳ Ｐゴシック" w:hAnsi="ＭＳ Ｐゴシック" w:eastAsia="ＭＳ Ｐゴシック"/>
          <w:sz w:val="19"/>
          <w:bdr w:val="single" w:color="auto" w:sz="4" w:space="0"/>
        </w:rPr>
      </w:pPr>
      <w:r>
        <w:rPr>
          <w:rFonts w:hint="eastAsia" w:ascii="ＭＳ Ｐゴシック" w:hAnsi="ＭＳ Ｐゴシック" w:eastAsia="ＭＳ Ｐゴシック"/>
          <w:sz w:val="19"/>
          <w:bdr w:val="single" w:color="auto" w:sz="4" w:space="0"/>
        </w:rPr>
        <w:t>別紙　売上申告書</w:t>
      </w:r>
    </w:p>
    <w:p>
      <w:pPr>
        <w:pStyle w:val="0"/>
        <w:spacing w:before="170" w:beforeLines="50" w:beforeAutospacing="0" w:after="170" w:afterLines="50" w:afterAutospacing="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イ．</w:t>
      </w:r>
      <w:r>
        <w:rPr>
          <w:rFonts w:hint="eastAsia" w:ascii="ＭＳ Ｐゴシック" w:hAnsi="ＭＳ Ｐゴシック" w:eastAsia="ＭＳ Ｐゴシック"/>
        </w:rPr>
        <w:t>最近１か月間の売上高等</w:t>
      </w:r>
    </w:p>
    <w:tbl>
      <w:tblPr>
        <w:tblStyle w:val="11"/>
        <w:tblW w:w="9250" w:type="dxa"/>
        <w:tblInd w:w="5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146"/>
        <w:gridCol w:w="2488"/>
        <w:gridCol w:w="2190"/>
        <w:gridCol w:w="2426"/>
      </w:tblGrid>
      <w:tr>
        <w:trPr>
          <w:trHeight w:val="577" w:hRule="atLeast"/>
        </w:trPr>
        <w:tc>
          <w:tcPr>
            <w:tcW w:w="4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災害等の発生における最近の１か月の売上高等</w:t>
            </w:r>
          </w:p>
        </w:tc>
        <w:tc>
          <w:tcPr>
            <w:tcW w:w="4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Ａの期間に対応する前年１か月の売上高等</w:t>
            </w:r>
          </w:p>
        </w:tc>
      </w:tr>
      <w:tr>
        <w:trPr>
          <w:trHeight w:val="845" w:hRule="atLeast"/>
        </w:trPr>
        <w:tc>
          <w:tcPr>
            <w:tcW w:w="2146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88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Ａ　</w:t>
            </w:r>
            <w:bookmarkStart w:id="0" w:name="_GoBack"/>
            <w:bookmarkEnd w:id="0"/>
            <w:r>
              <w:rPr>
                <w:rFonts w:hint="eastAsia" w:ascii="HGP創英角ｺﾞｼｯｸUB" w:hAnsi="HGP創英角ｺﾞｼｯｸUB" w:eastAsia="HGP創英角ｺﾞｼｯｸUB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219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26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Ｂ　　</w:t>
            </w: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</w:tr>
    </w:tbl>
    <w:p>
      <w:pPr>
        <w:pStyle w:val="0"/>
        <w:wordWrap w:val="0"/>
        <w:spacing w:after="0" w:afterLines="0" w:afterAutospacing="0"/>
        <w:jc w:val="right"/>
        <w:rPr>
          <w:rFonts w:hint="eastAsia" w:ascii="ＭＳ 明朝" w:hAnsi="ＭＳ 明朝" w:eastAsia="ＭＳ 明朝"/>
          <w:u w:val="single" w:color="auto"/>
        </w:rPr>
      </w:pPr>
    </w:p>
    <w:p>
      <w:pPr>
        <w:pStyle w:val="0"/>
        <w:spacing w:before="170" w:beforeLines="50" w:beforeAutospacing="0" w:after="170" w:afterLines="50" w:afterAutospacing="0"/>
        <w:ind w:firstLine="6160" w:firstLineChars="2800"/>
        <w:rPr>
          <w:rFonts w:hint="default" w:ascii="ＭＳ ゴシック" w:hAnsi="ＭＳ ゴシック"/>
          <w:sz w:val="24"/>
        </w:rPr>
      </w:pPr>
      <w:r>
        <w:rPr>
          <w:rFonts w:hint="eastAsia" w:ascii="ＭＳ 明朝" w:hAnsi="ＭＳ 明朝" w:eastAsia="ＭＳ 明朝"/>
          <w:u w:val="single" w:color="auto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30480</wp:posOffset>
                </wp:positionV>
                <wp:extent cx="1469390" cy="431800"/>
                <wp:effectExtent l="635" t="635" r="29845" b="1079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6939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argin-top:2.4pt;margin-left:23.75pt;mso-position-horizontal-relative:text;mso-position-vertical-relative:text;position:absolute;height:34pt;width:115.7pt;z-index:-2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30480</wp:posOffset>
                </wp:positionV>
                <wp:extent cx="765810" cy="4298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65810" cy="42989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-95" w:rightChars="-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％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v-text-anchor:middle;mso-wrap-distance-top:0pt;mso-wrap-distance-right:5.65pt;mso-wrap-distance-left:5.65pt;mso-wrap-distance-bottom:0pt;margin-top:2.4pt;margin-left:353.5pt;mso-position-horizontal-relative:text;mso-position-vertical-relative:text;position:absolute;height:33.85pt;width:60.3pt;z-index:3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-95" w:rightChars="-4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219075</wp:posOffset>
                </wp:positionV>
                <wp:extent cx="3302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30200" cy="0"/>
                        </a:xfrm>
                        <a:prstGeom prst="line"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wrap-distance-top:0pt;mso-wrap-distance-right:5.65pt;mso-wrap-distance-left:5.65pt;mso-wrap-distance-bottom:0pt;mso-position-horizontal-relative:text;mso-position-vertical-relative:text;position:absolute;z-index:34;" o:allowincell="t" o:allowoverlap="t" filled="f" stroked="t" strokecolor="#000000 [3213]" strokeweight="1pt" o:spt="20" from="145.20000000000002pt,17.25pt" to="171.2pt,17.2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30480</wp:posOffset>
                </wp:positionV>
                <wp:extent cx="1116330" cy="431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1163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2.4pt;margin-left:178pt;mso-position-horizontal-relative:text;mso-position-vertical-relative:text;position:absolute;height:34pt;width:87.9pt;z-index:35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30480</wp:posOffset>
                </wp:positionV>
                <wp:extent cx="1470660" cy="4318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1470660" cy="4318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　　　　　　円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mso-wrap-distance-top:0pt;mso-wrap-distance-right:5.65pt;mso-wrap-distance-left:5.65pt;mso-wrap-distance-bottom:0pt;margin-top:2.4pt;margin-left:23.75pt;mso-position-horizontal-relative:text;mso-position-vertical-relative:text;position:absolute;height:34pt;width:115.8pt;z-index:33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　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/>
          <w:sz w:val="24"/>
        </w:rPr>
        <w:t>×</w:t>
      </w:r>
      <w:r>
        <w:rPr>
          <w:rFonts w:hint="eastAsia" w:ascii="ＭＳ ゴシック" w:hAnsi="ＭＳ ゴシック"/>
          <w:sz w:val="24"/>
        </w:rPr>
        <w:t>100</w:t>
      </w:r>
      <w:r>
        <w:rPr>
          <w:rFonts w:hint="eastAsia" w:ascii="ＭＳ ゴシック" w:hAnsi="ＭＳ ゴシック"/>
          <w:sz w:val="24"/>
        </w:rPr>
        <w:t>＝　　　　　　≧２０％</w:t>
      </w:r>
    </w:p>
    <w:p>
      <w:pPr>
        <w:pStyle w:val="0"/>
        <w:spacing w:before="170" w:beforeLines="50" w:beforeAutospacing="0" w:after="0" w:afterLines="0" w:afterAutospacing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6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332740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327400" cy="0"/>
                        </a:xfrm>
                        <a:prstGeom prst="line"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wrap-distance-top:0pt;mso-wrap-distance-right:16pt;mso-wrap-distance-left:16pt;mso-wrap-distance-bottom:0pt;mso-position-horizontal-relative:text;mso-position-vertical-relative:text;position:absolute;z-index:36;" o:allowincell="t" o:allowoverlap="t" filled="f" stroked="t" strokecolor="#000000 [3213]" strokeweight="1.5pt" o:spt="20" from="13.5pt,8.5500000000000007pt" to="275.5pt,8.550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7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235585</wp:posOffset>
                </wp:positionV>
                <wp:extent cx="1116330" cy="4318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1163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18.55pt;margin-left:116pt;mso-position-horizontal-relative:text;mso-position-vertical-relative:text;position:absolute;height:34pt;width:87.9pt;z-index:37;" o:spid="_x0000_s1032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before="170" w:beforeLines="50" w:beforeAutospacing="0" w:after="170" w:afterLines="50" w:afterAutospacing="0"/>
        <w:rPr>
          <w:rFonts w:hint="default" w:ascii="ＭＳ ゴシック" w:hAnsi="ＭＳ ゴシック"/>
        </w:rPr>
      </w:pPr>
    </w:p>
    <w:p>
      <w:pPr>
        <w:pStyle w:val="0"/>
        <w:spacing w:before="170" w:beforeLines="50" w:beforeAutospacing="0" w:after="170" w:afterLines="50" w:afterAutospacing="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ロ．</w:t>
      </w:r>
      <w:r>
        <w:rPr>
          <w:rFonts w:hint="eastAsia" w:ascii="ＭＳ Ｐゴシック" w:hAnsi="ＭＳ Ｐゴシック" w:eastAsia="ＭＳ Ｐゴシック"/>
        </w:rPr>
        <w:t>最近３か月間の売上高等の実績見込み</w:t>
      </w:r>
    </w:p>
    <w:tbl>
      <w:tblPr>
        <w:tblStyle w:val="11"/>
        <w:tblW w:w="9250" w:type="dxa"/>
        <w:tblInd w:w="5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146"/>
        <w:gridCol w:w="2488"/>
        <w:gridCol w:w="2190"/>
        <w:gridCol w:w="2426"/>
      </w:tblGrid>
      <w:tr>
        <w:trPr>
          <w:trHeight w:val="577" w:hRule="atLeast"/>
        </w:trPr>
        <w:tc>
          <w:tcPr>
            <w:tcW w:w="4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Ａの期間後２か月間の見込売上高等</w:t>
            </w:r>
          </w:p>
        </w:tc>
        <w:tc>
          <w:tcPr>
            <w:tcW w:w="46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Ｃの期間に対応する前年２か月の売上高等</w:t>
            </w:r>
          </w:p>
        </w:tc>
      </w:tr>
      <w:tr>
        <w:trPr>
          <w:trHeight w:val="845" w:hRule="atLeast"/>
        </w:trPr>
        <w:tc>
          <w:tcPr>
            <w:tcW w:w="2146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8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2190" w:type="dxa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26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</w:tr>
      <w:tr>
        <w:trPr>
          <w:trHeight w:val="845" w:hRule="atLeast"/>
        </w:trPr>
        <w:tc>
          <w:tcPr>
            <w:tcW w:w="2146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  <w:u w:val="single" w:color="auto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8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　　月</w:t>
            </w:r>
          </w:p>
        </w:tc>
        <w:tc>
          <w:tcPr>
            <w:tcW w:w="2426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</w:tr>
      <w:tr>
        <w:trPr>
          <w:trHeight w:val="845" w:hRule="atLeast"/>
        </w:trPr>
        <w:tc>
          <w:tcPr>
            <w:tcW w:w="2146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eastAsia" w:ascii="ＭＳ Ｐゴシック" w:hAnsi="ＭＳ Ｐゴシック" w:eastAsia="ＭＳ Ｐゴシック"/>
                <w:sz w:val="20"/>
              </w:rPr>
            </w:pPr>
          </w:p>
        </w:tc>
        <w:tc>
          <w:tcPr>
            <w:tcW w:w="2488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pacing w:after="0" w:afterLines="0" w:afterAutospacing="0" w:line="240" w:lineRule="auto"/>
              <w:jc w:val="right"/>
              <w:rPr>
                <w:rFonts w:hint="eastAsia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Ｃ</w:t>
            </w: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  <w:tc>
          <w:tcPr>
            <w:tcW w:w="219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eastAsia" w:ascii="ＭＳ Ｐゴシック" w:hAnsi="ＭＳ Ｐゴシック" w:eastAsia="ＭＳ Ｐゴシック"/>
                <w:sz w:val="20"/>
              </w:rPr>
            </w:pPr>
          </w:p>
        </w:tc>
        <w:tc>
          <w:tcPr>
            <w:tcW w:w="2426" w:type="dxa"/>
            <w:tcBorders>
              <w:top w:val="doub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auto"/>
              <w:jc w:val="right"/>
              <w:rPr>
                <w:rFonts w:hint="eastAsia" w:ascii="HGP創英角ｺﾞｼｯｸUB" w:hAnsi="HGP創英角ｺﾞｼｯｸUB" w:eastAsia="HGP創英角ｺﾞｼｯｸUB"/>
              </w:rPr>
            </w:pPr>
            <w:r>
              <w:rPr>
                <w:rFonts w:hint="eastAsia" w:ascii="HGP創英角ｺﾞｼｯｸUB" w:hAnsi="HGP創英角ｺﾞｼｯｸUB" w:eastAsia="HGP創英角ｺﾞｼｯｸUB"/>
              </w:rPr>
              <w:t>Ｄ</w:t>
            </w:r>
            <w:r>
              <w:rPr>
                <w:rFonts w:hint="eastAsia" w:ascii="ＭＳ Ｐゴシック" w:hAnsi="ＭＳ Ｐゴシック" w:eastAsia="ＭＳ Ｐゴシック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円</w:t>
            </w:r>
          </w:p>
        </w:tc>
      </w:tr>
    </w:tbl>
    <w:p>
      <w:pPr>
        <w:pStyle w:val="0"/>
        <w:wordWrap w:val="0"/>
        <w:spacing w:after="0" w:afterLines="0" w:afterAutospacing="0"/>
        <w:jc w:val="right"/>
        <w:rPr>
          <w:rFonts w:hint="eastAsia" w:ascii="ＭＳ 明朝" w:hAnsi="ＭＳ 明朝" w:eastAsia="ＭＳ 明朝"/>
          <w:u w:val="single" w:color="auto"/>
        </w:rPr>
      </w:pPr>
    </w:p>
    <w:p>
      <w:pPr>
        <w:pStyle w:val="0"/>
        <w:spacing w:before="170" w:beforeLines="50" w:beforeAutospacing="0" w:after="170" w:afterLines="50" w:afterAutospacing="0"/>
        <w:ind w:firstLine="660" w:firstLineChars="300"/>
        <w:rPr>
          <w:rFonts w:hint="default" w:ascii="ＭＳ ゴシック" w:hAnsi="ＭＳ ゴシック"/>
          <w:sz w:val="24"/>
        </w:rPr>
      </w:pPr>
      <w:r>
        <w:rPr>
          <w:rFonts w:hint="eastAsia" w:ascii="ＭＳ 明朝" w:hAnsi="ＭＳ 明朝" w:eastAsia="ＭＳ 明朝"/>
          <w:u w:val="single" w:color="auto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30480</wp:posOffset>
                </wp:positionV>
                <wp:extent cx="1511935" cy="431800"/>
                <wp:effectExtent l="635" t="635" r="29845" b="10795"/>
                <wp:wrapNone/>
                <wp:docPr id="1033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119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argin-top:2.4pt;margin-left:26.15pt;mso-position-horizontal-relative:text;mso-position-vertical-relative:text;position:absolute;height:34pt;width:119.05pt;z-index:-3;" o:spid="_x0000_s1033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30480</wp:posOffset>
                </wp:positionV>
                <wp:extent cx="1511935" cy="4318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511935" cy="4318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　　　　　　円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style="mso-wrap-distance-top:0pt;mso-wrap-distance-right:16pt;mso-wrap-distance-left:16pt;mso-wrap-distance-bottom:0pt;margin-top:2.4pt;margin-left:26.15pt;mso-position-horizontal-relative:text;mso-position-vertical-relative:text;position:absolute;height:34pt;width:119.05pt;z-index:38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　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30480</wp:posOffset>
                </wp:positionV>
                <wp:extent cx="1511935" cy="43180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1511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.4pt;margin-left:176pt;mso-position-horizontal-relative:text;mso-position-vertical-relative:text;position:absolute;height:34pt;width:119.05pt;z-index:39;" o:spid="_x0000_s1035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0" behindDoc="0" locked="0" layoutInCell="1" hidden="0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32385</wp:posOffset>
                </wp:positionV>
                <wp:extent cx="765810" cy="42989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76581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-95" w:rightChars="-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2.54pt;margin-left:353.5pt;mso-position-horizontal-relative:text;mso-position-vertical-relative:text;position:absolute;height:33.85pt;width:60.3pt;z-index:40;" o:spid="_x0000_s103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-95" w:rightChars="-4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/>
          <w:sz w:val="20"/>
        </w:rPr>
        <w:t>　　　　　　　　　　　　</w:t>
      </w:r>
      <w:r>
        <w:rPr>
          <w:rFonts w:hint="eastAsia" w:ascii="ＭＳ ゴシック" w:hAnsi="ＭＳ ゴシック"/>
          <w:sz w:val="24"/>
        </w:rPr>
        <w:t>－　</w:t>
      </w:r>
      <w:r>
        <w:rPr>
          <w:rFonts w:hint="eastAsia" w:ascii="HGS創英角ﾎﾟｯﾌﾟ体" w:hAnsi="HGS創英角ﾎﾟｯﾌﾟ体" w:eastAsia="HGS創英角ﾎﾟｯﾌﾟ体"/>
          <w:sz w:val="24"/>
        </w:rPr>
        <w:t>　　　　　　</w:t>
      </w:r>
      <w:r>
        <w:rPr>
          <w:rFonts w:hint="eastAsia" w:ascii="ＭＳ ゴシック" w:hAnsi="ＭＳ ゴシック"/>
          <w:sz w:val="20"/>
        </w:rPr>
        <w:t>　　　　　　</w:t>
      </w:r>
      <w:r>
        <w:rPr>
          <w:rFonts w:hint="eastAsia" w:ascii="ＭＳ ゴシック" w:hAnsi="ＭＳ ゴシック"/>
          <w:sz w:val="24"/>
        </w:rPr>
        <w:t>×</w:t>
      </w:r>
      <w:r>
        <w:rPr>
          <w:rFonts w:hint="eastAsia" w:ascii="ＭＳ ゴシック" w:hAnsi="ＭＳ ゴシック"/>
          <w:sz w:val="24"/>
        </w:rPr>
        <w:t>100</w:t>
      </w:r>
      <w:r>
        <w:rPr>
          <w:rFonts w:hint="eastAsia" w:ascii="ＭＳ ゴシック" w:hAnsi="ＭＳ ゴシック"/>
          <w:sz w:val="24"/>
        </w:rPr>
        <w:t>＝　　　　　　≧２０％</w:t>
      </w:r>
    </w:p>
    <w:p>
      <w:pPr>
        <w:pStyle w:val="0"/>
        <w:tabs>
          <w:tab w:val="left" w:leader="none" w:pos="5775"/>
        </w:tabs>
        <w:spacing w:before="510" w:beforeLines="150" w:beforeAutospacing="0" w:after="170" w:afterLines="50" w:afterAutospacing="0"/>
        <w:rPr>
          <w:rFonts w:hint="default" w:ascii="ＭＳ ゴシック" w:hAnsi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144145</wp:posOffset>
                </wp:positionV>
                <wp:extent cx="3327400" cy="0"/>
                <wp:effectExtent l="0" t="635" r="29210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42;" o:spid="_x0000_s1037" o:allowincell="t" o:allowoverlap="t" filled="f" stroked="t" strokecolor="#000000 [3213]" strokeweight="1.5pt" o:spt="20" from="33.050000000000004pt,11.350000000000001pt" to="295.05pt,11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271145</wp:posOffset>
                </wp:positionV>
                <wp:extent cx="1511935" cy="43180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15119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　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1.35pt;margin-left:97pt;mso-position-horizontal-relative:text;mso-position-vertical-relative:text;position:absolute;height:34pt;width:119.05pt;z-index:41;" o:spid="_x0000_s103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　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創英角ﾎﾟｯﾌﾟ体" w:hAnsi="HGS創英角ﾎﾟｯﾌﾟ体" w:eastAsia="HGS創英角ﾎﾟｯﾌﾟ体"/>
          <w:sz w:val="24"/>
        </w:rPr>
        <w:t>　　　　　　</w:t>
      </w:r>
    </w:p>
    <w:p>
      <w:pPr>
        <w:pStyle w:val="0"/>
        <w:spacing w:after="0" w:afterLines="0" w:afterAutospacing="0"/>
        <w:rPr>
          <w:rFonts w:hint="default" w:ascii="ＭＳ Ｐゴシック" w:hAnsi="ＭＳ Ｐゴシック" w:eastAsia="ＭＳ Ｐゴシック"/>
        </w:rPr>
      </w:pPr>
    </w:p>
    <w:p>
      <w:pPr>
        <w:pStyle w:val="0"/>
        <w:spacing w:after="0" w:afterLines="0" w:afterAutospacing="0"/>
        <w:rPr>
          <w:rFonts w:hint="default" w:ascii="ＭＳ Ｐゴシック" w:hAnsi="ＭＳ Ｐゴシック" w:eastAsia="ＭＳ Ｐゴシック"/>
          <w:sz w:val="20"/>
          <w:u w:val="single" w:color="auto"/>
        </w:rPr>
      </w:pPr>
    </w:p>
    <w:sectPr>
      <w:headerReference r:id="rId5" w:type="default"/>
      <w:pgSz w:w="11906" w:h="16838"/>
      <w:pgMar w:top="567" w:right="1134" w:bottom="720" w:left="1134" w:header="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42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spacing w:after="200" w:afterLines="0" w:afterAutospacing="0" w:line="276" w:lineRule="auto"/>
    </w:pPr>
    <w:rPr>
      <w:sz w:val="22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 w:after="0" w:afterLines="0" w:after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after="0" w:afterLines="0" w:after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after="0" w:afterLines="0" w:after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after="0" w:afterLines="0" w:afterAutospacing="0" w:line="271" w:lineRule="auto"/>
      <w:outlineLvl w:val="3"/>
    </w:pPr>
    <w:rPr>
      <w:b w:val="1"/>
      <w:spacing w:val="5"/>
      <w:sz w:val="24"/>
    </w:rPr>
  </w:style>
  <w:style w:type="paragraph" w:styleId="5">
    <w:name w:val="heading 5"/>
    <w:basedOn w:val="0"/>
    <w:next w:val="0"/>
    <w:link w:val="19"/>
    <w:uiPriority w:val="0"/>
    <w:qFormat/>
    <w:pPr>
      <w:spacing w:after="0" w:afterLines="0" w:afterAutospacing="0" w:line="271" w:lineRule="auto"/>
      <w:outlineLvl w:val="4"/>
    </w:pPr>
    <w:rPr>
      <w:i w:val="1"/>
      <w:sz w:val="24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fill="FFFFFF"/>
      <w:spacing w:after="0" w:afterLines="0" w:afterAutospacing="0" w:line="271" w:lineRule="auto"/>
      <w:outlineLvl w:val="5"/>
    </w:pPr>
    <w:rPr>
      <w:b w:val="1"/>
      <w:color w:val="595959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spacing w:after="0" w:afterLines="0" w:afterAutospacing="0"/>
      <w:outlineLvl w:val="6"/>
    </w:pPr>
    <w:rPr>
      <w:b w:val="1"/>
      <w:i w:val="1"/>
      <w:color w:val="5A5A5A"/>
      <w:sz w:val="20"/>
    </w:rPr>
  </w:style>
  <w:style w:type="paragraph" w:styleId="8">
    <w:name w:val="heading 8"/>
    <w:basedOn w:val="0"/>
    <w:next w:val="0"/>
    <w:link w:val="22"/>
    <w:uiPriority w:val="0"/>
    <w:qFormat/>
    <w:pPr>
      <w:spacing w:after="0" w:afterLines="0" w:afterAutospacing="0"/>
      <w:outlineLvl w:val="7"/>
    </w:pPr>
    <w:rPr>
      <w:b w:val="1"/>
      <w:color w:val="7F7F7F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after="0" w:afterLines="0" w:afterAutospacing="0" w:line="271" w:lineRule="auto"/>
      <w:outlineLvl w:val="8"/>
    </w:pPr>
    <w:rPr>
      <w:b w:val="1"/>
      <w:i w:val="1"/>
      <w:color w:val="7F7F7F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next w:val="20"/>
    <w:link w:val="6"/>
    <w:uiPriority w:val="0"/>
    <w:rPr>
      <w:b w:val="1"/>
      <w:color w:val="595959"/>
      <w:spacing w:val="5"/>
      <w:shd w:val="clear" w:color="auto" w:fill="FFFFFF"/>
    </w:rPr>
  </w:style>
  <w:style w:type="character" w:styleId="21" w:customStyle="1">
    <w:name w:val="見出し 7 (文字)"/>
    <w:next w:val="21"/>
    <w:link w:val="7"/>
    <w:uiPriority w:val="0"/>
    <w:rPr>
      <w:b w:val="1"/>
      <w:i w:val="1"/>
      <w:color w:val="5A5A5A"/>
      <w:sz w:val="20"/>
    </w:rPr>
  </w:style>
  <w:style w:type="character" w:styleId="22" w:customStyle="1">
    <w:name w:val="見出し 8 (文字)"/>
    <w:next w:val="22"/>
    <w:link w:val="8"/>
    <w:uiPriority w:val="0"/>
    <w:rPr>
      <w:b w:val="1"/>
      <w:color w:val="7F7F7F"/>
      <w:sz w:val="20"/>
    </w:rPr>
  </w:style>
  <w:style w:type="character" w:styleId="23" w:customStyle="1">
    <w:name w:val="見出し 9 (文字)"/>
    <w:next w:val="23"/>
    <w:link w:val="9"/>
    <w:uiPriority w:val="0"/>
    <w:rPr>
      <w:b w:val="1"/>
      <w:i w:val="1"/>
      <w:color w:val="7F7F7F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 w:line="240" w:lineRule="auto"/>
      <w:contextualSpacing w:val="1"/>
    </w:pPr>
    <w:rPr>
      <w:smallCaps w:val="1"/>
      <w:sz w:val="52"/>
    </w:rPr>
  </w:style>
  <w:style w:type="character" w:styleId="25" w:customStyle="1">
    <w:name w:val="表題 (文字)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  <w:pPr>
      <w:spacing w:after="0" w:afterLines="0" w:afterAutospacing="0" w:line="240" w:lineRule="auto"/>
    </w:pPr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paragraph" w:styleId="46">
    <w:name w:val="Balloon Text"/>
    <w:basedOn w:val="0"/>
    <w:next w:val="46"/>
    <w:link w:val="47"/>
    <w:uiPriority w:val="0"/>
    <w:semiHidden/>
    <w:pPr>
      <w:spacing w:after="0" w:afterLines="0" w:afterAutospacing="0" w:line="240" w:lineRule="auto"/>
    </w:pPr>
    <w:rPr>
      <w:rFonts w:ascii="Arial" w:hAnsi="Arial" w:eastAsia="ＭＳ ゴシック"/>
      <w:sz w:val="18"/>
    </w:rPr>
  </w:style>
  <w:style w:type="character" w:styleId="47" w:customStyle="1">
    <w:name w:val="吹き出し (文字)"/>
    <w:next w:val="47"/>
    <w:link w:val="46"/>
    <w:uiPriority w:val="0"/>
    <w:rPr>
      <w:rFonts w:ascii="Arial" w:hAnsi="Arial" w:eastAsia="ＭＳ ゴシック"/>
      <w:sz w:val="18"/>
    </w:rPr>
  </w:style>
  <w:style w:type="table" w:styleId="48">
    <w:name w:val="Table Grid"/>
    <w:basedOn w:val="11"/>
    <w:next w:val="48"/>
    <w:link w:val="0"/>
    <w:uiPriority w:val="0"/>
    <w:pPr>
      <w:spacing w:after="0" w:afterLines="0" w:afterAutospacing="0" w:line="240" w:lineRule="auto"/>
    </w:pPr>
    <w:tblPr>
      <w:tblStyleRowBandSize w:val="1"/>
      <w:tblStyleCol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6" w:space="0"/>
        <w:insideV w:val="single" w:color="auto" w:sz="6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82</Words>
  <Characters>468</Characters>
  <Application>JUST Note</Application>
  <Lines>3</Lines>
  <Paragraphs>1</Paragraphs>
  <CharactersWithSpaces>549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城陽市</dc:creator>
  <cp:lastModifiedBy>田中　洋佑</cp:lastModifiedBy>
  <cp:lastPrinted>2020-03-02T06:40:53Z</cp:lastPrinted>
  <dcterms:created xsi:type="dcterms:W3CDTF">2012-09-19T06:17:00Z</dcterms:created>
  <dcterms:modified xsi:type="dcterms:W3CDTF">2020-03-02T06:41:58Z</dcterms:modified>
  <cp:revision>29</cp:revision>
</cp:coreProperties>
</file>